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262" w:rsidRPr="00F611C9" w:rsidRDefault="007A0646" w:rsidP="00F611C9">
      <w:pPr>
        <w:pStyle w:val="aa"/>
        <w:tabs>
          <w:tab w:val="left" w:pos="142"/>
        </w:tabs>
        <w:spacing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color w:val="auto"/>
          <w:sz w:val="24"/>
          <w:szCs w:val="24"/>
          <w:lang w:val="ru-RU"/>
        </w:rPr>
        <w:t>СОГЛАСИЕ НА ОБРАБОТКУ ПЕРСОНАЛЬНЫХ ДАННЫХ</w:t>
      </w:r>
    </w:p>
    <w:p w:rsidR="009F3262" w:rsidRDefault="007A0646" w:rsidP="00F611C9">
      <w:pPr>
        <w:tabs>
          <w:tab w:val="left" w:pos="142"/>
        </w:tabs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для публичных форм сайта ООО «МПРО»</w:t>
      </w:r>
    </w:p>
    <w:p w:rsidR="00F611C9" w:rsidRPr="00F611C9" w:rsidRDefault="00F611C9" w:rsidP="00F611C9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F3262" w:rsidRDefault="007A0646" w:rsidP="00F611C9">
      <w:pPr>
        <w:tabs>
          <w:tab w:val="left" w:pos="142"/>
        </w:tabs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>Редакция № 2.0 от 07 августа 2026 года</w:t>
      </w:r>
    </w:p>
    <w:p w:rsidR="00F611C9" w:rsidRPr="00F611C9" w:rsidRDefault="00F611C9" w:rsidP="00F611C9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F3262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Я, пользователь сайта ООО «МПРО» (далее - Пользователь), действуя свободно, своей волей и в своем интересе, путем самостоятельной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установки отметки в </w:t>
      </w:r>
      <w:proofErr w:type="spellStart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чекбоксе</w:t>
      </w:r>
      <w:proofErr w:type="spellEnd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последующей отправки выбранной формы даю настоящее согласие на обработку моих персональных данных (далее - Согласие).</w:t>
      </w:r>
    </w:p>
    <w:p w:rsidR="00644BFB" w:rsidRPr="00F611C9" w:rsidRDefault="00644BFB" w:rsidP="00644BFB">
      <w:pPr>
        <w:pStyle w:val="Clause"/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F3262" w:rsidRPr="00F611C9" w:rsidRDefault="007A0646" w:rsidP="00F611C9">
      <w:pPr>
        <w:pStyle w:val="1"/>
        <w:tabs>
          <w:tab w:val="left" w:pos="1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611C9">
        <w:rPr>
          <w:rFonts w:ascii="Times New Roman" w:hAnsi="Times New Roman" w:cs="Times New Roman"/>
          <w:color w:val="auto"/>
          <w:sz w:val="24"/>
          <w:szCs w:val="24"/>
          <w:lang w:val="ru-RU"/>
        </w:rPr>
        <w:t>1. Оператор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1.1. Оператор: Общество с ограниченной ответственностью «МПРО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», ОГРН 1261200000665, ИНН 1200021881, КПП 120001001, адрес: 424007, Республика Марий Эл, </w:t>
      </w:r>
      <w:proofErr w:type="spellStart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г.о</w:t>
      </w:r>
      <w:proofErr w:type="spellEnd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город Йошкар-Ола, г. Йошкар-Ола, ул. Прохорова, д. 46, </w:t>
      </w:r>
      <w:proofErr w:type="spellStart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помещ</w:t>
      </w:r>
      <w:proofErr w:type="spellEnd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. 1.</w:t>
      </w:r>
    </w:p>
    <w:p w:rsidR="009F3262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1.2. Согласие предоставляется только в отношении моих собственных данных. Оно не дает права пере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давать через публичные формы персональные данные другого лица без самостоятельного законного основания.</w:t>
      </w:r>
    </w:p>
    <w:p w:rsidR="00644BFB" w:rsidRPr="00F611C9" w:rsidRDefault="00644BFB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F3262" w:rsidRPr="00F611C9" w:rsidRDefault="007A0646" w:rsidP="00F611C9">
      <w:pPr>
        <w:pStyle w:val="1"/>
        <w:tabs>
          <w:tab w:val="left" w:pos="1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611C9">
        <w:rPr>
          <w:rFonts w:ascii="Times New Roman" w:hAnsi="Times New Roman" w:cs="Times New Roman"/>
          <w:color w:val="auto"/>
          <w:sz w:val="24"/>
          <w:szCs w:val="24"/>
          <w:lang w:val="ru-RU"/>
        </w:rPr>
        <w:t>2. Формы, данные и цели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2.1. «Заказать звонок», «Оставить заявку» и иные формы обратной связи.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Данные: имя, номер телефона, комментарий при его заполн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ении, отметка «Являюсь агентом»; если форма открыта из карточки объекта - сведения о выбранном объекте или проекте, которые технически передаются вместе с заявкой.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Цели: регистрация и рассмотрение заявки, связь со мной, уточнение потребности, предоставле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ние консультации, подготовка предложения и совершение запрошенных мной действий до заключения договора.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2.2. Ипотечный калькулятор и звонок по результату расчета.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Данные: стоимость выбранного объекта; выбранная программа или ставка; первоначальный взнос;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срок; предварительно рассчитанный ежемесячный платеж; при отправке формы - также контактные данные из пункта 2.1.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Цели: формирование предварительного информационного расчета и консультация по выбранному объекту.</w:t>
      </w:r>
    </w:p>
    <w:p w:rsidR="009F3262" w:rsidRPr="00F611C9" w:rsidRDefault="00644BFB" w:rsidP="00F611C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Расчет не является публичной офертой, кредитной заявкой, решением или гарантией банка. Данные не передаются банку автоматически. Для направления заявки конкретному банку требуется отдельное действие пользователя и предоставление информации о получателе и составе передаваемых данных.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2.3.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Форма «Кабинет агента МПРО» / получение доступа к сервису.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Данные: значение поля «Имя для связи»; номер телефона; отметка «Являюсь агентом»; значение поля «Имя»; адрес электронной почты; регион; город; ИНН - только если Пользователь добровольно его указа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л.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Цели: регистрация и рассмотрение заявки на доступ или сотрудничество, связь со мной, проверка возможности сотрудничества, подготовка предложения, предоставление доступа после предусмотренных проверок и совершение действий до заключения договора.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2.4.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Сведения, подтверждающие получение Согласия.</w:t>
      </w:r>
    </w:p>
    <w:p w:rsidR="009F3262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Оператор вправе обрабатывать дату и время отправки, наименование и </w:t>
      </w:r>
      <w:r w:rsidRPr="00F611C9">
        <w:rPr>
          <w:rFonts w:ascii="Times New Roman" w:eastAsia="Arial" w:hAnsi="Times New Roman" w:cs="Times New Roman"/>
          <w:sz w:val="24"/>
          <w:szCs w:val="24"/>
        </w:rPr>
        <w:t>URL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формы, версию Согласия и Политики, факт установки </w:t>
      </w:r>
      <w:proofErr w:type="spellStart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чекбокса</w:t>
      </w:r>
      <w:proofErr w:type="spellEnd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r w:rsidRPr="00F611C9">
        <w:rPr>
          <w:rFonts w:ascii="Times New Roman" w:eastAsia="Arial" w:hAnsi="Times New Roman" w:cs="Times New Roman"/>
          <w:sz w:val="24"/>
          <w:szCs w:val="24"/>
        </w:rPr>
        <w:t>IP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-адрес, сведения о браузере и устройстве, выбранный объект и определенного д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о отправки получателя данных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7A7A9B" w:rsidRPr="00F611C9" w:rsidRDefault="007A7A9B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F3262" w:rsidRPr="00F611C9" w:rsidRDefault="007A0646" w:rsidP="00F611C9">
      <w:pPr>
        <w:pStyle w:val="1"/>
        <w:tabs>
          <w:tab w:val="left" w:pos="1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611C9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3. Действия и способы обработки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3.1. Согласие предоставляется на сбор, запись, систематизацию, накопление, хранение, уточнение (обновление, изменение), извлечение, использование, предоставление доступа лицам, у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казанным в настоящем Согласии, предоставление конкретному застройщику в случаях, предусмотренных разделом 4, обезличивание, блокирование, удаление и уничтожение персональных данных.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3.2. Обработка осуществляется с использованием средств автоматизации, вклю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чая передачу по информационно-телекоммуникационным сетям, а при последующей коммуникации и оформлении документов - при необходимости без использования средств автоматизации.</w:t>
      </w:r>
    </w:p>
    <w:p w:rsidR="009F3262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3.3. Настоящее Согласие не предусматривает распространение данных неопределенному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кругу лиц и принятие решений, порождающих юридические последствия для Пользователя, исключительно на основании автоматизированной обработки.</w:t>
      </w:r>
    </w:p>
    <w:p w:rsidR="007A7A9B" w:rsidRPr="00F611C9" w:rsidRDefault="007A7A9B" w:rsidP="007A7A9B">
      <w:pPr>
        <w:pStyle w:val="Clause"/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F3262" w:rsidRPr="00F611C9" w:rsidRDefault="007A0646" w:rsidP="00F611C9">
      <w:pPr>
        <w:pStyle w:val="1"/>
        <w:tabs>
          <w:tab w:val="left" w:pos="1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611C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4. </w:t>
      </w:r>
      <w:r w:rsidR="007A7A9B">
        <w:rPr>
          <w:rFonts w:ascii="Times New Roman" w:hAnsi="Times New Roman" w:cs="Times New Roman"/>
          <w:color w:val="auto"/>
          <w:sz w:val="24"/>
          <w:szCs w:val="24"/>
          <w:lang w:val="ru-RU"/>
        </w:rPr>
        <w:t>Поручение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4.1. Оператор поручает техническую обработку данных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Обществ</w:t>
      </w:r>
      <w:r w:rsidR="00421E72">
        <w:rPr>
          <w:rFonts w:ascii="Times New Roman" w:eastAsia="Arial" w:hAnsi="Times New Roman" w:cs="Times New Roman"/>
          <w:sz w:val="24"/>
          <w:szCs w:val="24"/>
          <w:lang w:val="ru-RU"/>
        </w:rPr>
        <w:t>у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 ограниченной ответственно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стью «М2ЛАБ», ОГРН 1171215006269, ИНН 1215219299, адрес: 424032, Республика Марий Эл, г. Йошкар-Ола, ул. Карла Либкнехта, д. 75, этаж 2, </w:t>
      </w:r>
      <w:proofErr w:type="spellStart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помещ</w:t>
      </w:r>
      <w:proofErr w:type="spellEnd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2, как правообладателю программного обеспечения </w:t>
      </w:r>
      <w:r w:rsidR="00421E72">
        <w:rPr>
          <w:rFonts w:ascii="Times New Roman" w:eastAsia="Arial" w:hAnsi="Times New Roman" w:cs="Times New Roman"/>
          <w:sz w:val="24"/>
          <w:szCs w:val="24"/>
          <w:lang w:val="ru-RU"/>
        </w:rPr>
        <w:t>«М2ЛАБ»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, используемого ООО «МПРО» на основании лицензионного догов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ора.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4.2. Данные, отправленные через публичные формы, технически передаются в информационную систему </w:t>
      </w:r>
      <w:r w:rsidR="00421E72">
        <w:rPr>
          <w:rFonts w:ascii="Times New Roman" w:eastAsia="Arial" w:hAnsi="Times New Roman" w:cs="Times New Roman"/>
          <w:sz w:val="24"/>
          <w:szCs w:val="24"/>
          <w:lang w:val="ru-RU"/>
        </w:rPr>
        <w:t>М2ЛАБ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. По поручению Оператора ООО «М2ЛАБ» вправе осуществлять прием данных, запись, систематизацию, накопление, хранение, извлечение, предоставление доступ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а уполномоченным пользователям ООО «МПРО», резервное копирование, техническое сопровождение, блокирование, удаление и уничтожение, а уточнение - по указанию Оператора.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4.3. ООО «М2ЛАБ» обязано соблюдать конфиденциальность и безопасность и не вправе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использовать данные для собственных маркетинговых или иных самостоятельных целей за пределами поручения.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4.4. Если моя заявка относится к конкретному объекту и до отправки формы я могу определить соответствующего застройщика (принципала), Оператор вправе п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редоставить ему минимально необходимые данные - имя, телефон, содержание обращения, сведения о выбранном объекте и параметры запроса - для консультации, проверки доступности, организации показа, бронирования или сделки по моему запросу.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4.5. Если конкретны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й застройщик не был определ</w:t>
      </w:r>
      <w:r w:rsidR="00F47087">
        <w:rPr>
          <w:rFonts w:ascii="Times New Roman" w:eastAsia="Arial" w:hAnsi="Times New Roman" w:cs="Times New Roman"/>
          <w:sz w:val="24"/>
          <w:szCs w:val="24"/>
          <w:lang w:val="ru-RU"/>
        </w:rPr>
        <w:t>ен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до отправки формы, передача ему на основании настоящего Согласия не производится до предоставления мне информации о получателе и наличия надлежащего законного основания.</w:t>
      </w:r>
    </w:p>
    <w:p w:rsidR="009F3262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4.6. Ограниченный технический доступ может предоставлять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ся поставщикам хостинга, связи, электронной почты и технической поддержки в необходимом объеме и на договорных условиях конфиденциальности и безопасности.</w:t>
      </w:r>
    </w:p>
    <w:p w:rsidR="00F47087" w:rsidRPr="00F611C9" w:rsidRDefault="00F47087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F3262" w:rsidRPr="00F611C9" w:rsidRDefault="007A0646" w:rsidP="00F611C9">
      <w:pPr>
        <w:pStyle w:val="1"/>
        <w:tabs>
          <w:tab w:val="left" w:pos="1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611C9">
        <w:rPr>
          <w:rFonts w:ascii="Times New Roman" w:hAnsi="Times New Roman" w:cs="Times New Roman"/>
          <w:color w:val="auto"/>
          <w:sz w:val="24"/>
          <w:szCs w:val="24"/>
          <w:lang w:val="ru-RU"/>
        </w:rPr>
        <w:t>5. Срок обработки и действия Согласия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по заявке на обратный звонок, обращению по объекту и направле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нному ипотечному расчету - до завершения коммуникации, но не более одного года после последнего взаимодействия, если договор не заключен;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по заявке «Кабинет агента МПРО» - до принятия решения и не более одного года после последнего взаимодействия, если д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оговор не заключен;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при заключении договора - в течение срока договора и обязательных сроков хранения документов; необходимая обработка в этом случае может продолжаться на договорном или законном основании без Согласия;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b/>
          <w:sz w:val="24"/>
          <w:szCs w:val="24"/>
          <w:lang w:val="ru-RU"/>
        </w:rPr>
        <w:lastRenderedPageBreak/>
        <w:t xml:space="preserve">•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сведения, подтверждающие факт и 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условия получения Согласия, - в течение соответствующей обработки и трех лет после ее прекращения, если спор или проверка не требуют более длительного хранения в пределах закона.</w:t>
      </w:r>
    </w:p>
    <w:p w:rsidR="009F3262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5.2. Согласие действует с момента установки отметки в </w:t>
      </w:r>
      <w:proofErr w:type="spellStart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чекбоксе</w:t>
      </w:r>
      <w:proofErr w:type="spellEnd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отправки фор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мы до достижения соответствующей цели, истечения применимого срока, получения отзыва или требования о прекращении обработки - в зависимости от того, какое событие наступит ранее, если отсутствует другое законное основание.</w:t>
      </w:r>
    </w:p>
    <w:p w:rsidR="00F47087" w:rsidRPr="00F611C9" w:rsidRDefault="00F47087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F3262" w:rsidRPr="00F611C9" w:rsidRDefault="007A0646" w:rsidP="00F611C9">
      <w:pPr>
        <w:pStyle w:val="1"/>
        <w:tabs>
          <w:tab w:val="left" w:pos="1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611C9">
        <w:rPr>
          <w:rFonts w:ascii="Times New Roman" w:hAnsi="Times New Roman" w:cs="Times New Roman"/>
          <w:color w:val="auto"/>
          <w:sz w:val="24"/>
          <w:szCs w:val="24"/>
          <w:lang w:val="ru-RU"/>
        </w:rPr>
        <w:t>6. Отзыв Согласия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6.1. Я вправе п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олностью или частично отозвать Согласие либо потребовать прекращения обработки, направив обращение по адресу Оператора: 424007, Республика Марий Эл, </w:t>
      </w:r>
      <w:proofErr w:type="spellStart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г.о</w:t>
      </w:r>
      <w:proofErr w:type="spellEnd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город Йошкар-Ола, г. Йошкар-Ола, ул. Прохорова, д. 46, </w:t>
      </w:r>
      <w:proofErr w:type="spellStart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помещ</w:t>
      </w:r>
      <w:proofErr w:type="spellEnd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. 1. В обращении следует указать имя, испо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льзованный номер телефона и (или) </w:t>
      </w:r>
      <w:r w:rsidRPr="00F611C9">
        <w:rPr>
          <w:rFonts w:ascii="Times New Roman" w:eastAsia="Arial" w:hAnsi="Times New Roman" w:cs="Times New Roman"/>
          <w:sz w:val="24"/>
          <w:szCs w:val="24"/>
        </w:rPr>
        <w:t>e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F611C9">
        <w:rPr>
          <w:rFonts w:ascii="Times New Roman" w:eastAsia="Arial" w:hAnsi="Times New Roman" w:cs="Times New Roman"/>
          <w:sz w:val="24"/>
          <w:szCs w:val="24"/>
        </w:rPr>
        <w:t>mail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, форму или обстоятельства передачи данных и содержание требования.</w:t>
      </w:r>
    </w:p>
    <w:p w:rsidR="009F3262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6.2. При отсутствии иного законного основания Оператор прекращает обработку и уничтожает данные в установленные законом сроки. Отзыв не влияет на за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конность обработки, осуществленной до его получения.</w:t>
      </w:r>
    </w:p>
    <w:p w:rsidR="00F47087" w:rsidRPr="00F611C9" w:rsidRDefault="00F47087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F3262" w:rsidRPr="00F611C9" w:rsidRDefault="007A0646" w:rsidP="00F611C9">
      <w:pPr>
        <w:pStyle w:val="1"/>
        <w:tabs>
          <w:tab w:val="left" w:pos="1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611C9">
        <w:rPr>
          <w:rFonts w:ascii="Times New Roman" w:hAnsi="Times New Roman" w:cs="Times New Roman"/>
          <w:color w:val="auto"/>
          <w:sz w:val="24"/>
          <w:szCs w:val="24"/>
          <w:lang w:val="ru-RU"/>
        </w:rPr>
        <w:t>7. Ограничения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7.1. Согласие не является согласием на получение рекламы. Рекламные сообщения допускаются только при наличии отдельного предварительного согласия, когда оно требуется законом.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7.2. Согласи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е не охватывает специальные категории и биометрические персональные данные, а также данные несовершеннолетних. Пользователю не следует указывать такие сведения в свободных полях.</w:t>
      </w:r>
    </w:p>
    <w:p w:rsidR="009F3262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7.3. Согласие не распространяется на данные потенциального покупателя, которы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е агент вносит в агентский функционал. Агент обязан обеспечить для этого самостоятельное законное основание и необходимое информирование субъекта.</w:t>
      </w:r>
    </w:p>
    <w:p w:rsidR="007B6E97" w:rsidRPr="00F611C9" w:rsidRDefault="007B6E97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F3262" w:rsidRPr="00F611C9" w:rsidRDefault="007A0646" w:rsidP="00F611C9">
      <w:pPr>
        <w:pStyle w:val="1"/>
        <w:tabs>
          <w:tab w:val="left" w:pos="142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611C9">
        <w:rPr>
          <w:rFonts w:ascii="Times New Roman" w:hAnsi="Times New Roman" w:cs="Times New Roman"/>
          <w:color w:val="auto"/>
          <w:sz w:val="24"/>
          <w:szCs w:val="24"/>
          <w:lang w:val="ru-RU"/>
        </w:rPr>
        <w:t>8. Подтверждение волеизъявления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8.1. Юридически значимым действием, подтверждающим предоставление Согласия, я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вляется совокупность самостоятельной установки Пользователем отметки в отдельном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чекбоксе</w:t>
      </w:r>
      <w:proofErr w:type="spellEnd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рядом со ссылкой на настоящий документ и последующей отправки формы.</w:t>
      </w:r>
    </w:p>
    <w:p w:rsidR="009F3262" w:rsidRPr="00F611C9" w:rsidRDefault="007A0646" w:rsidP="00F611C9">
      <w:pPr>
        <w:pStyle w:val="Clause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8.2. Оператор сохраняет технические сведения, перечисленные в пункте 2.4,</w:t>
      </w:r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позволяющие подтвердить факт, способ и условия получения Согласия. Новая редакция применяется к последу</w:t>
      </w:r>
      <w:bookmarkStart w:id="0" w:name="_GoBack"/>
      <w:bookmarkEnd w:id="0"/>
      <w:r w:rsidRPr="00F611C9">
        <w:rPr>
          <w:rFonts w:ascii="Times New Roman" w:eastAsia="Arial" w:hAnsi="Times New Roman" w:cs="Times New Roman"/>
          <w:sz w:val="24"/>
          <w:szCs w:val="24"/>
          <w:lang w:val="ru-RU"/>
        </w:rPr>
        <w:t>ющим отправкам и не расширяет ранее предоставленное Согласие.</w:t>
      </w:r>
    </w:p>
    <w:sectPr w:rsidR="009F3262" w:rsidRPr="00F611C9" w:rsidSect="00034616">
      <w:footerReference w:type="default" r:id="rId8"/>
      <w:pgSz w:w="12240" w:h="15840"/>
      <w:pgMar w:top="1020" w:right="1134" w:bottom="964" w:left="1219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646" w:rsidRDefault="007A0646">
      <w:pPr>
        <w:spacing w:after="0" w:line="240" w:lineRule="auto"/>
      </w:pPr>
      <w:r>
        <w:separator/>
      </w:r>
    </w:p>
  </w:endnote>
  <w:endnote w:type="continuationSeparator" w:id="0">
    <w:p w:rsidR="007A0646" w:rsidRDefault="007A0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6"/>
        <w:szCs w:val="16"/>
      </w:rPr>
      <w:id w:val="1567218504"/>
      <w:docPartObj>
        <w:docPartGallery w:val="Page Numbers (Bottom of Page)"/>
        <w:docPartUnique/>
      </w:docPartObj>
    </w:sdtPr>
    <w:sdtContent>
      <w:p w:rsidR="009F3262" w:rsidRPr="00F611C9" w:rsidRDefault="00F611C9" w:rsidP="00F611C9">
        <w:pPr>
          <w:pStyle w:val="a7"/>
          <w:jc w:val="right"/>
          <w:rPr>
            <w:rFonts w:ascii="Times New Roman" w:hAnsi="Times New Roman" w:cs="Times New Roman"/>
            <w:sz w:val="16"/>
            <w:szCs w:val="16"/>
          </w:rPr>
        </w:pPr>
        <w:r w:rsidRPr="00F611C9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F611C9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F611C9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F611C9">
          <w:rPr>
            <w:rFonts w:ascii="Times New Roman" w:hAnsi="Times New Roman" w:cs="Times New Roman"/>
            <w:sz w:val="16"/>
            <w:szCs w:val="16"/>
            <w:lang w:val="ru-RU"/>
          </w:rPr>
          <w:t>2</w:t>
        </w:r>
        <w:r w:rsidRPr="00F611C9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646" w:rsidRDefault="007A0646">
      <w:pPr>
        <w:spacing w:after="0" w:line="240" w:lineRule="auto"/>
      </w:pPr>
      <w:r>
        <w:separator/>
      </w:r>
    </w:p>
  </w:footnote>
  <w:footnote w:type="continuationSeparator" w:id="0">
    <w:p w:rsidR="007A0646" w:rsidRDefault="007A06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1E72"/>
    <w:rsid w:val="00644BFB"/>
    <w:rsid w:val="007A0646"/>
    <w:rsid w:val="007A7A9B"/>
    <w:rsid w:val="007B6E97"/>
    <w:rsid w:val="009F3262"/>
    <w:rsid w:val="00AA1D8D"/>
    <w:rsid w:val="00B47730"/>
    <w:rsid w:val="00CB0664"/>
    <w:rsid w:val="00F47087"/>
    <w:rsid w:val="00F611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268E0"/>
  <w14:defaultImageDpi w14:val="300"/>
  <w15:docId w15:val="{BCBEB68C-A3EC-410A-811C-81AB1D377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/>
      <w:bCs/>
      <w:color w:val="173B7A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182433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8243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73B7A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52" w:lineRule="auto"/>
    </w:pPr>
    <w:rPr>
      <w:rFonts w:ascii="Arial" w:hAnsi="Arial"/>
      <w:color w:val="5E6B7A"/>
      <w:sz w:val="18"/>
    </w:rPr>
  </w:style>
  <w:style w:type="paragraph" w:customStyle="1" w:styleId="Clause">
    <w:name w:val="Clause"/>
    <w:pPr>
      <w:spacing w:after="80" w:line="269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B03D30-820B-4B4E-8F83-D1AD88F96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1232</Words>
  <Characters>7026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</cp:lastModifiedBy>
  <cp:revision>2</cp:revision>
  <dcterms:created xsi:type="dcterms:W3CDTF">2026-08-14T13:46:00Z</dcterms:created>
  <dcterms:modified xsi:type="dcterms:W3CDTF">2026-08-14T13:46:00Z</dcterms:modified>
  <cp:category/>
</cp:coreProperties>
</file>